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5DE8" w:rsidRDefault="00000000">
      <w:pPr>
        <w:pStyle w:val="Kop1"/>
      </w:pPr>
      <w:r>
        <w:t>Gedragscode (vrijwillige) medewerkers – Wijkvereniging De Blije Buur</w:t>
      </w:r>
    </w:p>
    <w:p w:rsidR="00C85DE8" w:rsidRDefault="00000000">
      <w:r>
        <w:t>Veel grenzen in het contact tussen (vrijwillige) medewerkers en minderjarige deelnemers aan de activiteiten van de wijkvereniging zijn niet eenduidig. Het ene kind zoekt troost met een knuffel, het andere waardeert alleen een luisterend oor. Hierover kunnen nooit exacte grenzen worden afgesproken die voor iedereen gelden. Maar er is één duidelijke grens: seksuele handelingen of contacten tussen (jong)volwassen vrijwilligers en minderjarigen zijn absoluut ontoelaatbaar.</w:t>
      </w:r>
      <w:r>
        <w:br/>
      </w:r>
      <w:r>
        <w:br/>
        <w:t>Daarom heeft Wijkvereniging De Blije Buur een gedragscode opgesteld. Deze bestaat uit gedragsregels die zorgen voor een open, transparante en veilige omgeving voor kinderen en vrijwilligers. Wanneer je als vrijwilliger bij ons actief wordt, vragen wij je deze gedragscode te ondertekenen.</w:t>
      </w:r>
    </w:p>
    <w:p w:rsidR="00C85DE8" w:rsidRDefault="00000000">
      <w:pPr>
        <w:pStyle w:val="Kop2"/>
      </w:pPr>
      <w:r>
        <w:t>1. Gedragsregels voor (vrijwillige) medewerkers</w:t>
      </w:r>
    </w:p>
    <w:p w:rsidR="00C85DE8" w:rsidRDefault="00000000">
      <w:pPr>
        <w:pStyle w:val="Lijstnummering"/>
      </w:pPr>
      <w:r>
        <w:t>De vrijwilliger zorgt voor een omgeving waarin de minderjarige zich veilig en gerespecteerd voelt.</w:t>
      </w:r>
    </w:p>
    <w:p w:rsidR="00C85DE8" w:rsidRDefault="00000000">
      <w:pPr>
        <w:pStyle w:val="Lijstnummering"/>
      </w:pPr>
      <w:r>
        <w:t>De vrijwilliger bejegent de minderjarige met respect en tast diens waardigheid niet aan.</w:t>
      </w:r>
    </w:p>
    <w:p w:rsidR="00C85DE8" w:rsidRDefault="00000000">
      <w:pPr>
        <w:pStyle w:val="Lijstnummering"/>
      </w:pPr>
      <w:r>
        <w:t>De vrijwilliger respecteert de privacy van de minderjarige en dringt niet verder door dan functioneel noodzakelijk.</w:t>
      </w:r>
    </w:p>
    <w:p w:rsidR="00C85DE8" w:rsidRDefault="00000000">
      <w:pPr>
        <w:pStyle w:val="Lijstnummering"/>
      </w:pPr>
      <w:r>
        <w:t>De vrijwilliger onthoudt zich van seksuele toenadering of misbruik. Seksuele handelingen, contacten of relaties tussen vrijwilliger en minderjarige tot 16 jaar zijn onder geen beding toegestaan.</w:t>
      </w:r>
    </w:p>
    <w:p w:rsidR="00C85DE8" w:rsidRDefault="00000000">
      <w:pPr>
        <w:pStyle w:val="Lijstnummering"/>
      </w:pPr>
      <w:r>
        <w:t>De vrijwilliger vermijdt aanrakingen die als seksueel of erotisch ervaren kunnen worden.</w:t>
      </w:r>
    </w:p>
    <w:p w:rsidR="00C85DE8" w:rsidRDefault="00000000">
      <w:pPr>
        <w:pStyle w:val="Lijstnummering"/>
      </w:pPr>
      <w:r>
        <w:t>De vrijwilliger gaat tijdens activiteiten, bijeenkomsten of uitjes respectvol en terughoudend om met minderjarigen en met ruimtes zoals kleedkamers.</w:t>
      </w:r>
    </w:p>
    <w:p w:rsidR="00C85DE8" w:rsidRDefault="00000000">
      <w:pPr>
        <w:pStyle w:val="Lijstnummering"/>
      </w:pPr>
      <w:r>
        <w:t>De vrijwilliger beschermt de minderjarige tegen ongelijkwaardige behandeling en seksueel grensoverschrijdend gedrag en ziet toe op naleving van deze gedragscode.</w:t>
      </w:r>
    </w:p>
    <w:p w:rsidR="00C85DE8" w:rsidRDefault="00000000">
      <w:pPr>
        <w:pStyle w:val="Lijstnummering"/>
      </w:pPr>
      <w:r>
        <w:t>De vrijwilliger meldt signalen of vermoedens van seksueel grensoverschrijdend gedrag direct bij het bestuur of de vertrouwenspersoon.</w:t>
      </w:r>
    </w:p>
    <w:p w:rsidR="00C85DE8" w:rsidRDefault="00000000">
      <w:pPr>
        <w:pStyle w:val="Lijstnummering"/>
      </w:pPr>
      <w:r>
        <w:t>De vrijwilliger accepteert of geeft geen ongepaste (im)materiële vergoedingen.</w:t>
      </w:r>
    </w:p>
    <w:p w:rsidR="00C85DE8" w:rsidRDefault="00000000">
      <w:pPr>
        <w:pStyle w:val="Lijstnummering"/>
      </w:pPr>
      <w:r>
        <w:t>Bij twijfel of in situaties waarin de gedragscode niet voorziet, handelt de vrijwilliger in de geest van deze gedragscode en overlegt met het bestuur of de vertrouwenspersoon.</w:t>
      </w:r>
    </w:p>
    <w:p w:rsidR="00C85DE8" w:rsidRDefault="00000000">
      <w:pPr>
        <w:pStyle w:val="Kop2"/>
      </w:pPr>
      <w:r>
        <w:t>2. Seksueel grensoverschrijdend gedrag en sanctiebeleid</w:t>
      </w:r>
    </w:p>
    <w:p w:rsidR="00C85DE8" w:rsidRDefault="00000000">
      <w:r>
        <w:t>Onder seksueel grensoverschrijdend gedrag met minderjarigen verstaan wij:</w:t>
      </w:r>
      <w:r>
        <w:br/>
        <w:t>- Elke vorm van seksueel gedrag of seksuele toenadering – verbaal, non-verbaal of fysiek – die als ongewenst of gedwongen wordt ervaren.</w:t>
      </w:r>
      <w:r>
        <w:br/>
        <w:t>- Gedrag binnen een ongelijke machtsverhouding (zoals volwassene-kind of begeleider-deelnemer).</w:t>
      </w:r>
      <w:r>
        <w:br/>
        <w:t>- Andere gedragingen die strafbaar zijn volgens het Wetboek van Strafrecht.</w:t>
      </w:r>
      <w:r>
        <w:br/>
      </w:r>
      <w:r>
        <w:br/>
      </w:r>
      <w:r>
        <w:lastRenderedPageBreak/>
        <w:t>Bij constatering van dergelijk gedrag volgt een tuchtrechtprocedure. De betrokken vrijwilliger kan worden uitgesloten van activiteiten met minderjarigen en geregistreerd worden in een centraal register. Ernstige gevallen worden gemeld bij politie of justitie.</w:t>
      </w:r>
    </w:p>
    <w:p w:rsidR="00C85DE8" w:rsidRDefault="00000000">
      <w:r>
        <w:br/>
      </w:r>
      <w:r>
        <w:br/>
        <w:t>Deze gedragscode is vastgesteld door het bestuur van Wijkvereniging De Blije Buur.</w:t>
      </w:r>
    </w:p>
    <w:tbl>
      <w:tblPr>
        <w:tblStyle w:val="Tabelraster"/>
        <w:tblW w:w="0" w:type="auto"/>
        <w:tblLook w:val="04A0" w:firstRow="1" w:lastRow="0" w:firstColumn="1" w:lastColumn="0" w:noHBand="0" w:noVBand="1"/>
      </w:tblPr>
      <w:tblGrid>
        <w:gridCol w:w="4315"/>
        <w:gridCol w:w="4315"/>
      </w:tblGrid>
      <w:tr w:rsidR="00C85DE8">
        <w:tc>
          <w:tcPr>
            <w:tcW w:w="4320" w:type="dxa"/>
          </w:tcPr>
          <w:p w:rsidR="00C85DE8" w:rsidRDefault="00000000">
            <w:r>
              <w:t>Naam (vrijwillige) medewerker</w:t>
            </w:r>
          </w:p>
        </w:tc>
        <w:tc>
          <w:tcPr>
            <w:tcW w:w="4320" w:type="dxa"/>
          </w:tcPr>
          <w:p w:rsidR="00C85DE8" w:rsidRDefault="00000000">
            <w:r>
              <w:t>Naam bestuurslid</w:t>
            </w:r>
          </w:p>
        </w:tc>
      </w:tr>
      <w:tr w:rsidR="00C85DE8">
        <w:tc>
          <w:tcPr>
            <w:tcW w:w="4320" w:type="dxa"/>
          </w:tcPr>
          <w:p w:rsidR="00C85DE8" w:rsidRDefault="00000000">
            <w:r>
              <w:t>Handtekening (vrijwillige) medewerker</w:t>
            </w:r>
          </w:p>
        </w:tc>
        <w:tc>
          <w:tcPr>
            <w:tcW w:w="4320" w:type="dxa"/>
          </w:tcPr>
          <w:p w:rsidR="00C85DE8" w:rsidRDefault="00000000">
            <w:r>
              <w:t>Handtekening bestuurslid</w:t>
            </w:r>
          </w:p>
        </w:tc>
      </w:tr>
      <w:tr w:rsidR="00C85DE8">
        <w:tc>
          <w:tcPr>
            <w:tcW w:w="4320" w:type="dxa"/>
          </w:tcPr>
          <w:p w:rsidR="00C85DE8" w:rsidRDefault="00000000">
            <w:r>
              <w:t>Datum</w:t>
            </w:r>
          </w:p>
        </w:tc>
        <w:tc>
          <w:tcPr>
            <w:tcW w:w="4320" w:type="dxa"/>
          </w:tcPr>
          <w:p w:rsidR="00C85DE8" w:rsidRDefault="00000000">
            <w:r>
              <w:t>Datum</w:t>
            </w:r>
          </w:p>
        </w:tc>
      </w:tr>
      <w:tr w:rsidR="00C85DE8">
        <w:tc>
          <w:tcPr>
            <w:tcW w:w="4320" w:type="dxa"/>
          </w:tcPr>
          <w:p w:rsidR="00C85DE8" w:rsidRDefault="00C85DE8"/>
        </w:tc>
        <w:tc>
          <w:tcPr>
            <w:tcW w:w="4320" w:type="dxa"/>
          </w:tcPr>
          <w:p w:rsidR="00C85DE8" w:rsidRDefault="00C85DE8"/>
        </w:tc>
      </w:tr>
    </w:tbl>
    <w:p w:rsidR="0058644D" w:rsidRDefault="0058644D"/>
    <w:sectPr w:rsidR="0058644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644D" w:rsidRDefault="0058644D">
      <w:pPr>
        <w:spacing w:after="0" w:line="240" w:lineRule="auto"/>
      </w:pPr>
      <w:r>
        <w:separator/>
      </w:r>
    </w:p>
  </w:endnote>
  <w:endnote w:type="continuationSeparator" w:id="0">
    <w:p w:rsidR="0058644D" w:rsidRDefault="0058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644D" w:rsidRDefault="0058644D">
      <w:pPr>
        <w:spacing w:after="0" w:line="240" w:lineRule="auto"/>
      </w:pPr>
      <w:r>
        <w:separator/>
      </w:r>
    </w:p>
  </w:footnote>
  <w:footnote w:type="continuationSeparator" w:id="0">
    <w:p w:rsidR="0058644D" w:rsidRDefault="00586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20C7ACE"/>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17909716">
    <w:abstractNumId w:val="8"/>
  </w:num>
  <w:num w:numId="2" w16cid:durableId="55976303">
    <w:abstractNumId w:val="6"/>
  </w:num>
  <w:num w:numId="3" w16cid:durableId="1846894645">
    <w:abstractNumId w:val="5"/>
  </w:num>
  <w:num w:numId="4" w16cid:durableId="262954245">
    <w:abstractNumId w:val="4"/>
  </w:num>
  <w:num w:numId="5" w16cid:durableId="1381854966">
    <w:abstractNumId w:val="7"/>
  </w:num>
  <w:num w:numId="6" w16cid:durableId="1496608585">
    <w:abstractNumId w:val="3"/>
  </w:num>
  <w:num w:numId="7" w16cid:durableId="1203353">
    <w:abstractNumId w:val="2"/>
  </w:num>
  <w:num w:numId="8" w16cid:durableId="558396510">
    <w:abstractNumId w:val="1"/>
  </w:num>
  <w:num w:numId="9" w16cid:durableId="1774934430">
    <w:abstractNumId w:val="0"/>
  </w:num>
  <w:num w:numId="10" w16cid:durableId="1433011736">
    <w:abstractNumId w:val="7"/>
  </w:num>
  <w:num w:numId="11" w16cid:durableId="1559363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8644D"/>
    <w:rsid w:val="00903611"/>
    <w:rsid w:val="00AA1D8D"/>
    <w:rsid w:val="00B47730"/>
    <w:rsid w:val="00C85DE8"/>
    <w:rsid w:val="00CB0664"/>
    <w:rsid w:val="00F87AF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B3AD6"/>
  <w14:defaultImageDpi w14:val="300"/>
  <w15:docId w15:val="{7034F4A2-64DC-4E74-B0E3-99382648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Sandra de Winter</cp:lastModifiedBy>
  <cp:revision>1</cp:revision>
  <dcterms:created xsi:type="dcterms:W3CDTF">2013-12-23T23:15:00Z</dcterms:created>
  <dcterms:modified xsi:type="dcterms:W3CDTF">2025-05-07T17:39:00Z</dcterms:modified>
  <cp:category/>
</cp:coreProperties>
</file>